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58C0" w14:textId="695B2816" w:rsidR="00137781" w:rsidRPr="00137781" w:rsidRDefault="00137781" w:rsidP="00137781">
      <w:pPr>
        <w:rPr>
          <w:rFonts w:ascii="Times New Roman" w:hAnsi="Times New Roman" w:cs="Times New Roman"/>
          <w:b/>
          <w:bCs/>
        </w:rPr>
      </w:pPr>
      <w:r w:rsidRPr="00137781">
        <w:rPr>
          <w:rFonts w:ascii="Times New Roman" w:hAnsi="Times New Roman" w:cs="Times New Roman"/>
          <w:b/>
          <w:bCs/>
        </w:rPr>
        <w:t>INFORMACJA PRASOWA</w:t>
      </w:r>
    </w:p>
    <w:p w14:paraId="384D5341" w14:textId="741AB735" w:rsidR="00137781" w:rsidRPr="00137781" w:rsidRDefault="00137781" w:rsidP="00137781">
      <w:pPr>
        <w:rPr>
          <w:rFonts w:ascii="Times New Roman" w:hAnsi="Times New Roman" w:cs="Times New Roman"/>
          <w:b/>
          <w:bCs/>
        </w:rPr>
      </w:pPr>
      <w:r w:rsidRPr="00137781">
        <w:rPr>
          <w:rFonts w:ascii="Times New Roman" w:hAnsi="Times New Roman" w:cs="Times New Roman"/>
          <w:b/>
          <w:bCs/>
        </w:rPr>
        <w:t>Orkiestra powstała w 2022 roku w reakcji na rosyjską inwazję. Jej misją jest obrona ukraińskiego dziedzictwa kulturowego, a patronat nad nią objęła Pierwsza Dama Ukrainy Ołena Zełenska. Podczas koncertu 25 lutego usłyszymy wyjątkową interpretację IX Symfonii Beethovena z „Odą do radości” w ukraińskiej wersji językowej.</w:t>
      </w:r>
    </w:p>
    <w:p w14:paraId="097FAA9A" w14:textId="77777777" w:rsidR="00137781" w:rsidRPr="00137781" w:rsidRDefault="00137781" w:rsidP="00137781">
      <w:pPr>
        <w:rPr>
          <w:rFonts w:ascii="Times New Roman" w:hAnsi="Times New Roman" w:cs="Times New Roman"/>
        </w:rPr>
      </w:pPr>
    </w:p>
    <w:p w14:paraId="50651CED" w14:textId="3403B335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 xml:space="preserve">Od chwili powstania orkiestra odbyła już trzy wyjątkowe letnie trasy koncertowe, występując </w:t>
      </w:r>
      <w:r>
        <w:rPr>
          <w:rFonts w:ascii="Times New Roman" w:hAnsi="Times New Roman" w:cs="Times New Roman"/>
        </w:rPr>
        <w:br/>
      </w:r>
      <w:r w:rsidRPr="00137781">
        <w:rPr>
          <w:rFonts w:ascii="Times New Roman" w:hAnsi="Times New Roman" w:cs="Times New Roman"/>
        </w:rPr>
        <w:t>w najbardziej prestiżowych salach koncertowych Europy i Stanów Zjednoczonych. Dla upamiętnienia 3. rocznicy inwazji Rosji na Ukrainę 25 lutego 2025 roku muzycy Ukrainian Freedom Orchestra ponownie przyjadą do Warszawy, by pod batutą swojej kanadyjsko-ukraińskiej założycielki i dyrektorki muzycznej Keri-Lynn Wilson zagrać szczególny koncert, który zademonstruje siłę twórczą walczącego o wolność narodu ukraińskiego. Orkiestra wykona IX Symfonię Beethovena z tekstem „Ody do radości” śpiewanym przez solistów i chór w poruszającej interpretacji w języku ukraińskim.</w:t>
      </w:r>
    </w:p>
    <w:p w14:paraId="53409D9F" w14:textId="3BCFF556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Koncert będzie transmitowany na żywo na platformie arte.tv. Planowana jest także transmisja telewizyjna w Ukrainie. Rejestracja wydarzenia zostanie udostępniona na platformie arte.tv, platformach cyfrowych amerykańskiej stacji PBS. Dodatkowo, stacja PBS wyemituje koncert 28 marca. W Polsce koncert pokaże telewizja TVP Kultura.</w:t>
      </w:r>
    </w:p>
    <w:p w14:paraId="1C44F514" w14:textId="550FA912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Dobrze, że zbieramy się ponownie w warszawskim Teatrze Wielkim, naszym drugim domu, żeby wysłać w świat muzyczne wołanie o wolność Ukrainy. W stworzonej przez nas ukraińskiej wersji językowej „Ody do radości” oddamy hołd niepodległej Ukrainie, śpiewając „Sława”. Nasze wsparcie dla ukraińskich braci i sióstr walczących o demokrację nigdy nie osłabnie – mówi Keri-Lynn Wilson, dyrektorka muzyczna Ukrainian Freedom Orchestra.</w:t>
      </w:r>
    </w:p>
    <w:p w14:paraId="2D22B11B" w14:textId="1D1F4E68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Zespół składa się z czołowych muzyków z Kijowa, Lwowa, Charkowa, Odessy i innych ukraińskich miast, a także instrumentalistów zmuszonych do uchodźctwa na skutek wojny oraz artystów będących członkami europejskich orkiestr. Patronat nad orkiestrą objęła Pierwsza Dama Ukrainy Ołena Zełenska.</w:t>
      </w:r>
    </w:p>
    <w:p w14:paraId="0DB82169" w14:textId="042BBDDC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Trzy wyjątkowe trasy koncertowe Ukrainian Freedom Orchestra potwierdziły, że zespół stał się nie tylko muzycznym głosem Ukrainy, ale potężnym głosem wszystkich, którym na sercu leży wolność w obliczu agresji – podkreśla Ołena Zełenska.</w:t>
      </w:r>
    </w:p>
    <w:p w14:paraId="04C1C055" w14:textId="54D607B5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 xml:space="preserve">Orkiestra została założona przez Keri-Lynn Wilson we współpracy z Metropolitan Opera w Nowym Jorku, Teatrem Wielkim - Operą Narodową w Warszawie oraz Ministerstwem Kultury i Polityki Informacyjnej Ukrainy w lutym 2022 roku. W kolejnych latach zespół wystąpił w prestiżowych salach koncertowych Europy i Stanów Zjednoczonych, m.in. podczas BBC Proms, w Barbican Centre </w:t>
      </w:r>
      <w:r>
        <w:rPr>
          <w:rFonts w:ascii="Times New Roman" w:hAnsi="Times New Roman" w:cs="Times New Roman"/>
        </w:rPr>
        <w:br/>
      </w:r>
      <w:r w:rsidRPr="00137781">
        <w:rPr>
          <w:rFonts w:ascii="Times New Roman" w:hAnsi="Times New Roman" w:cs="Times New Roman"/>
        </w:rPr>
        <w:t>w Londynie, Concertgebouw w Amsterdamie, Elbphilharmonie w Hamburgu, Lincoln Center w Nowym Jorku i Kennedy Center w Waszyngtonie, a także w salach koncertowych w Polsce, Francji i Irlandii. Obok utworów uznanych europejskich kompozytorów w programie koncertów znalazły się kompozycje współczesnych twórców ukraińskich: Wałentyna Silwestrowa, Myrosława Skoryka i Jewhena Stankowycza. Orkiestra spotkała się z entuzjastycznym przyjęciem międzynarodowej publiczności, uznaniem krytyków i wielkim zainteresowaniem mediów.</w:t>
      </w:r>
    </w:p>
    <w:p w14:paraId="3DEC865B" w14:textId="31F2815F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Ukraińska wersja językowa „Ody do radości” wykonywana podczas koncertów Ukrainian Freedom Orchestra przez solistów i chór wpisuje się w tradycję sięgającą 1989 roku, gdy po upadku muru berlińskiego Leonard Bernstein poprowadził wykonanie IX Symfonii Beethovena w Berlinie ze zmodyfikowanym tekstem „Ody”, gdzie zamiast „Freude” (niem. radość), odśpiewano „Freiheit” (niem. wolność). W ukraińskiej wersji tekstu „Ody” założycielka i dyrygentka UFO Keri-Lynn Wilson wraz ukraińską artystką Ievgeniią Iermachkovą zmieniły słowo „Freude” na „Sława” w nawiązaniu do słynnego już dzisiaj okrzyku „Sława Ukrainie!”, który symbolizuje opór wobec rosyjskiej agresji.</w:t>
      </w:r>
    </w:p>
    <w:p w14:paraId="1960D0A9" w14:textId="3F59F274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lastRenderedPageBreak/>
        <w:t>W 2024 roku wytwórnia Deutsche Grammophon wydała IX Symfonię w wykonaniu Ukrainian Freedom Orchestra. Zespół wraz z Keri-Lynn Wilson pojawił się także w filmie „Beethoven's 9: Ode to Humanity” („IX Symfonia Beethovena: Oda do ludzkości") ukazującym historyczne i współczesne znaczenie dzieła Beethovena zarówno w czasach wojny, jak i pokoju. Latem 2025 planowane jest kolejne tournée zespołu.</w:t>
      </w:r>
    </w:p>
    <w:p w14:paraId="74ABF6E6" w14:textId="78B716EA" w:rsidR="00137781" w:rsidRDefault="00137781" w:rsidP="00137781">
      <w:pPr>
        <w:jc w:val="both"/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 xml:space="preserve">Maestro Keri-Lynn Wilson jest założycielką i dyrektorką muzyczną Ukrainian Freedom Orchestra. Jako zagorzała orędowniczka suwerenności Ukrainy, Keri-Lynn Wilson wykonała Requiem Verdiego </w:t>
      </w:r>
      <w:r>
        <w:rPr>
          <w:rFonts w:ascii="Times New Roman" w:hAnsi="Times New Roman" w:cs="Times New Roman"/>
        </w:rPr>
        <w:br/>
      </w:r>
      <w:r w:rsidRPr="00137781">
        <w:rPr>
          <w:rFonts w:ascii="Times New Roman" w:hAnsi="Times New Roman" w:cs="Times New Roman"/>
        </w:rPr>
        <w:t xml:space="preserve">w Operze Lwowskiej w pierwszą rocznicę inwazji w lutym 2023 roku, a następnie poprowadziła kolejne koncerty w tym kraju, chcąc w ten sposób wyrazić swoją solidarność z walczącym narodem. W 2024 roku objęła stanowisko dyrektora muzycznego Kijowskiej Cameraty, jednej z najważniejszych ukraińskich orkiestr kameralnych, która koncertuje zarówno w kraju, jaki i zagranicą. W trakcie swojej kariery międzynarodowej Keri-Lynn Wilson współpracowała jako dyrygentka muzyki operowej </w:t>
      </w:r>
      <w:r>
        <w:rPr>
          <w:rFonts w:ascii="Times New Roman" w:hAnsi="Times New Roman" w:cs="Times New Roman"/>
        </w:rPr>
        <w:br/>
      </w:r>
      <w:r w:rsidRPr="00137781">
        <w:rPr>
          <w:rFonts w:ascii="Times New Roman" w:hAnsi="Times New Roman" w:cs="Times New Roman"/>
        </w:rPr>
        <w:t xml:space="preserve">i symfonicznej z wieloma czołowymi teatrami operowymi i orkiestrami symfonicznymi na świecie, </w:t>
      </w:r>
      <w:r>
        <w:rPr>
          <w:rFonts w:ascii="Times New Roman" w:hAnsi="Times New Roman" w:cs="Times New Roman"/>
        </w:rPr>
        <w:br/>
      </w:r>
      <w:r w:rsidRPr="00137781">
        <w:rPr>
          <w:rFonts w:ascii="Times New Roman" w:hAnsi="Times New Roman" w:cs="Times New Roman"/>
        </w:rPr>
        <w:t>m. in. Operą Królewską w Londynie, Metropolitan Opera w Nowym Jorku, Operą Paryską, Canadian Opera Company i Deutsche Oper w Berlinie. Wśród orkiestr, które prowadziła w ostatnich sezonach, są NHK Symphony, Orkiestra Symfoniczna Radia Bawarskiego w Monachium i Orkiestra im. Antona Brucknera w Linzu. W Święto Niepodległości Ukrainy, 24 sierpnia 2024 roku, prezydent Wołodymyr Zełenski uhonorował Keri-Lynn Wilson Orderem Księżnej Olgi w uznaniu jej zasług dla ukraińskiej kultury.</w:t>
      </w:r>
    </w:p>
    <w:p w14:paraId="03E3235A" w14:textId="77777777" w:rsidR="00137781" w:rsidRPr="00137781" w:rsidRDefault="00137781" w:rsidP="00137781">
      <w:pPr>
        <w:jc w:val="both"/>
        <w:rPr>
          <w:rFonts w:ascii="Times New Roman" w:hAnsi="Times New Roman" w:cs="Times New Roman"/>
        </w:rPr>
      </w:pPr>
    </w:p>
    <w:p w14:paraId="292099DE" w14:textId="77777777" w:rsidR="00137781" w:rsidRPr="00137781" w:rsidRDefault="00137781" w:rsidP="00137781">
      <w:pPr>
        <w:rPr>
          <w:rFonts w:ascii="Times New Roman" w:hAnsi="Times New Roman" w:cs="Times New Roman"/>
          <w:lang w:val="en-US"/>
        </w:rPr>
      </w:pPr>
      <w:r w:rsidRPr="00137781">
        <w:rPr>
          <w:rFonts w:ascii="Times New Roman" w:hAnsi="Times New Roman" w:cs="Times New Roman"/>
          <w:lang w:val="en-US"/>
        </w:rPr>
        <w:t>Koncert Ukrainian Freedom Orchestra</w:t>
      </w:r>
    </w:p>
    <w:p w14:paraId="62BB9238" w14:textId="77777777" w:rsidR="00137781" w:rsidRPr="00137781" w:rsidRDefault="00137781" w:rsidP="00137781">
      <w:pPr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  <w:lang w:val="en-US"/>
        </w:rPr>
        <w:t xml:space="preserve">25 lutego 2025, godz. </w:t>
      </w:r>
      <w:r w:rsidRPr="00137781">
        <w:rPr>
          <w:rFonts w:ascii="Times New Roman" w:hAnsi="Times New Roman" w:cs="Times New Roman"/>
        </w:rPr>
        <w:t>20.00</w:t>
      </w:r>
    </w:p>
    <w:p w14:paraId="50E54D81" w14:textId="77777777" w:rsidR="00137781" w:rsidRPr="00137781" w:rsidRDefault="00137781" w:rsidP="00137781">
      <w:pPr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Teatr Wielki - Opera Narodowa w Warszawie</w:t>
      </w:r>
    </w:p>
    <w:p w14:paraId="7BBD4B03" w14:textId="5CFF9E56" w:rsidR="00137781" w:rsidRDefault="00137781" w:rsidP="00137781">
      <w:pPr>
        <w:rPr>
          <w:rFonts w:ascii="Times New Roman" w:hAnsi="Times New Roman" w:cs="Times New Roman"/>
        </w:rPr>
      </w:pPr>
      <w:r w:rsidRPr="00137781">
        <w:rPr>
          <w:rFonts w:ascii="Times New Roman" w:hAnsi="Times New Roman" w:cs="Times New Roman"/>
        </w:rPr>
        <w:t>Bilety do kupienia na teatrwielki.p</w:t>
      </w:r>
      <w:r>
        <w:rPr>
          <w:rFonts w:ascii="Times New Roman" w:hAnsi="Times New Roman" w:cs="Times New Roman"/>
        </w:rPr>
        <w:t>l</w:t>
      </w:r>
    </w:p>
    <w:p w14:paraId="674EA614" w14:textId="77777777" w:rsidR="00137781" w:rsidRPr="00137781" w:rsidRDefault="00137781" w:rsidP="00137781">
      <w:pPr>
        <w:rPr>
          <w:rFonts w:ascii="Times New Roman" w:hAnsi="Times New Roman" w:cs="Times New Roman"/>
        </w:rPr>
      </w:pPr>
    </w:p>
    <w:p w14:paraId="27F39AEB" w14:textId="77777777" w:rsidR="00137781" w:rsidRPr="00137781" w:rsidRDefault="00137781" w:rsidP="00137781">
      <w:pPr>
        <w:rPr>
          <w:rFonts w:ascii="Times New Roman" w:hAnsi="Times New Roman" w:cs="Times New Roman"/>
          <w:b/>
          <w:bCs/>
          <w:lang w:val="nl-NL"/>
        </w:rPr>
      </w:pPr>
      <w:r w:rsidRPr="00137781">
        <w:rPr>
          <w:rFonts w:ascii="Times New Roman" w:hAnsi="Times New Roman" w:cs="Times New Roman"/>
          <w:b/>
          <w:bCs/>
          <w:lang w:val="nl-NL"/>
        </w:rPr>
        <w:t>PROGRAM KONCERTU:</w:t>
      </w:r>
    </w:p>
    <w:p w14:paraId="35F3BABF" w14:textId="7CA789FF" w:rsidR="00137781" w:rsidRDefault="00137781" w:rsidP="00137781">
      <w:pPr>
        <w:rPr>
          <w:rFonts w:ascii="Times New Roman" w:hAnsi="Times New Roman" w:cs="Times New Roman"/>
          <w:b/>
          <w:bCs/>
          <w:lang w:val="nl-NL"/>
        </w:rPr>
      </w:pPr>
      <w:r w:rsidRPr="00137781">
        <w:rPr>
          <w:rFonts w:ascii="Times New Roman" w:hAnsi="Times New Roman" w:cs="Times New Roman"/>
          <w:b/>
          <w:bCs/>
          <w:lang w:val="nl-NL"/>
        </w:rPr>
        <w:t>Ludwig van Beethoven – IX Symfonia d-moll op. 125</w:t>
      </w:r>
    </w:p>
    <w:p w14:paraId="54ACC212" w14:textId="77777777" w:rsidR="00137781" w:rsidRPr="00137781" w:rsidRDefault="00137781" w:rsidP="00137781">
      <w:pPr>
        <w:rPr>
          <w:rFonts w:ascii="Times New Roman" w:hAnsi="Times New Roman" w:cs="Times New Roman"/>
          <w:b/>
          <w:bCs/>
          <w:lang w:val="nl-NL"/>
        </w:rPr>
      </w:pPr>
    </w:p>
    <w:p w14:paraId="1AB274AD" w14:textId="02F522EA" w:rsidR="00A75BC1" w:rsidRPr="00137781" w:rsidRDefault="00137781" w:rsidP="00137781">
      <w:pPr>
        <w:rPr>
          <w:rFonts w:ascii="Times New Roman" w:hAnsi="Times New Roman" w:cs="Times New Roman"/>
          <w:lang w:val="nl-NL"/>
        </w:rPr>
      </w:pPr>
      <w:r w:rsidRPr="00137781">
        <w:rPr>
          <w:rFonts w:ascii="Times New Roman" w:hAnsi="Times New Roman" w:cs="Times New Roman"/>
          <w:lang w:val="nl-NL"/>
        </w:rPr>
        <w:t>Muzykom będą towarzyszyć ukraińscy soliści: Olga Bezsmertna (sopran), Nataliia Kukhar (mezzosopran), Vladyslav Buialskyi (baryton) i Vasyl Solodkyy (tenor) oraz Chór Opery i Filharmonii Podlaskiej.</w:t>
      </w:r>
    </w:p>
    <w:sectPr w:rsidR="00A75BC1" w:rsidRPr="00137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F1"/>
    <w:rsid w:val="00137781"/>
    <w:rsid w:val="003277F1"/>
    <w:rsid w:val="00A702A1"/>
    <w:rsid w:val="00A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EF28"/>
  <w15:chartTrackingRefBased/>
  <w15:docId w15:val="{C27EAA29-A9C6-4544-B0A7-5A1E11DB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7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7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7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7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7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7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7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7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7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7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7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7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7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7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7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7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7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7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77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7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7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7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7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77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77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77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7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77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839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Adam Kozal</cp:lastModifiedBy>
  <cp:revision>2</cp:revision>
  <dcterms:created xsi:type="dcterms:W3CDTF">2025-02-21T11:13:00Z</dcterms:created>
  <dcterms:modified xsi:type="dcterms:W3CDTF">2025-02-21T11:15:00Z</dcterms:modified>
</cp:coreProperties>
</file>